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C7F5" w14:textId="5ED4B7E9" w:rsidR="002E6726" w:rsidRDefault="002E6726"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#2022-HCS-800</w:t>
      </w:r>
      <w:r w:rsidR="00184AB4">
        <w:rPr>
          <w:rFonts w:ascii="Times New Roman" w:hAnsi="Times New Roman" w:cs="Times New Roman"/>
          <w:b/>
          <w:sz w:val="28"/>
          <w:szCs w:val="28"/>
        </w:rPr>
        <w:t>0</w:t>
      </w:r>
    </w:p>
    <w:p w14:paraId="1C6FD136" w14:textId="6C8B5DCF" w:rsidR="00D93E4B"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543A3116" w14:textId="6C3B6DA3" w:rsidR="004C0130" w:rsidRPr="00F92359" w:rsidRDefault="004C0130" w:rsidP="00D93E4B">
      <w:pPr>
        <w:pStyle w:val="NoSpacing"/>
        <w:jc w:val="center"/>
        <w:rPr>
          <w:rFonts w:ascii="Times New Roman" w:hAnsi="Times New Roman" w:cs="Times New Roman"/>
          <w:b/>
          <w:sz w:val="28"/>
          <w:szCs w:val="28"/>
        </w:rPr>
      </w:pP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10502" w:type="dxa"/>
        <w:jc w:val="center"/>
        <w:tblLook w:val="04A0" w:firstRow="1" w:lastRow="0" w:firstColumn="1" w:lastColumn="0" w:noHBand="0" w:noVBand="1"/>
      </w:tblPr>
      <w:tblGrid>
        <w:gridCol w:w="1735"/>
        <w:gridCol w:w="1777"/>
        <w:gridCol w:w="1523"/>
        <w:gridCol w:w="5467"/>
      </w:tblGrid>
      <w:tr w:rsidR="00D93E4B" w:rsidRPr="00F92359" w14:paraId="02B789EE" w14:textId="77777777" w:rsidTr="00210195">
        <w:trPr>
          <w:jc w:val="center"/>
        </w:trPr>
        <w:tc>
          <w:tcPr>
            <w:tcW w:w="1735" w:type="dxa"/>
            <w:shd w:val="clear" w:color="auto" w:fill="D9D9D9" w:themeFill="background1" w:themeFillShade="D9"/>
          </w:tcPr>
          <w:p w14:paraId="694B0D63" w14:textId="77777777" w:rsidR="00D93E4B" w:rsidRPr="00F92359" w:rsidRDefault="00D93E4B"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D93E4B" w:rsidRPr="00F92359" w:rsidRDefault="00D93E4B"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1523" w:type="dxa"/>
            <w:shd w:val="clear" w:color="auto" w:fill="D9D9D9" w:themeFill="background1" w:themeFillShade="D9"/>
          </w:tcPr>
          <w:p w14:paraId="5BE7C866" w14:textId="77777777" w:rsidR="00D93E4B" w:rsidRPr="00F92359" w:rsidRDefault="00D93E4B"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MATCH</w:t>
            </w:r>
          </w:p>
          <w:p w14:paraId="65FFCC17" w14:textId="77777777" w:rsidR="00D93E4B" w:rsidRPr="00F92359" w:rsidRDefault="00D93E4B" w:rsidP="00210195">
            <w:pPr>
              <w:pStyle w:val="NoSpacing"/>
              <w:jc w:val="center"/>
              <w:rPr>
                <w:rFonts w:ascii="Times New Roman" w:hAnsi="Times New Roman" w:cs="Times New Roman"/>
                <w:b/>
                <w:sz w:val="20"/>
                <w:szCs w:val="20"/>
                <w:highlight w:val="cyan"/>
              </w:rPr>
            </w:pPr>
            <w:r w:rsidRPr="00F92359">
              <w:rPr>
                <w:rFonts w:ascii="Times New Roman" w:hAnsi="Times New Roman" w:cs="Times New Roman"/>
                <w:b/>
                <w:sz w:val="20"/>
                <w:szCs w:val="20"/>
              </w:rPr>
              <w:t>AMOUNT</w:t>
            </w:r>
          </w:p>
        </w:tc>
        <w:tc>
          <w:tcPr>
            <w:tcW w:w="5467" w:type="dxa"/>
            <w:shd w:val="clear" w:color="auto" w:fill="D9D9D9" w:themeFill="background1" w:themeFillShade="D9"/>
          </w:tcPr>
          <w:p w14:paraId="214582CC" w14:textId="77777777" w:rsidR="00D93E4B" w:rsidRPr="00F92359" w:rsidRDefault="00D93E4B"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D93E4B" w:rsidRPr="00F92359" w14:paraId="6578DC63" w14:textId="77777777" w:rsidTr="00210195">
        <w:trPr>
          <w:jc w:val="center"/>
        </w:trPr>
        <w:tc>
          <w:tcPr>
            <w:tcW w:w="1735" w:type="dxa"/>
          </w:tcPr>
          <w:p w14:paraId="56331D51" w14:textId="77777777" w:rsidR="00D93E4B" w:rsidRPr="00F92359" w:rsidRDefault="00D93E4B" w:rsidP="00210195">
            <w:pPr>
              <w:rPr>
                <w:sz w:val="20"/>
                <w:szCs w:val="20"/>
              </w:rPr>
            </w:pPr>
            <w:r w:rsidRPr="00F92359">
              <w:rPr>
                <w:sz w:val="20"/>
                <w:szCs w:val="20"/>
              </w:rPr>
              <w:t>Salary</w:t>
            </w:r>
          </w:p>
        </w:tc>
        <w:tc>
          <w:tcPr>
            <w:tcW w:w="1777" w:type="dxa"/>
          </w:tcPr>
          <w:p w14:paraId="01F88C91" w14:textId="5E7A0338" w:rsidR="00D93E4B" w:rsidRPr="00F92359" w:rsidRDefault="00D93E4B" w:rsidP="00210195">
            <w:pPr>
              <w:pStyle w:val="NoSpacing"/>
              <w:jc w:val="both"/>
              <w:rPr>
                <w:rFonts w:ascii="Times New Roman" w:hAnsi="Times New Roman" w:cs="Times New Roman"/>
                <w:sz w:val="20"/>
                <w:szCs w:val="20"/>
              </w:rPr>
            </w:pPr>
          </w:p>
        </w:tc>
        <w:tc>
          <w:tcPr>
            <w:tcW w:w="1523" w:type="dxa"/>
          </w:tcPr>
          <w:p w14:paraId="37353C84"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105F6362" w14:textId="77777777" w:rsidR="00D93E4B" w:rsidRPr="00F92359" w:rsidRDefault="00D93E4B" w:rsidP="00210195">
            <w:pPr>
              <w:pStyle w:val="NoSpacing"/>
              <w:jc w:val="both"/>
              <w:rPr>
                <w:rFonts w:ascii="Times New Roman" w:hAnsi="Times New Roman" w:cs="Times New Roman"/>
                <w:sz w:val="20"/>
                <w:szCs w:val="20"/>
              </w:rPr>
            </w:pPr>
          </w:p>
          <w:p w14:paraId="36745F66" w14:textId="77777777" w:rsidR="00D93E4B" w:rsidRPr="00F92359" w:rsidRDefault="00D93E4B" w:rsidP="00210195">
            <w:pPr>
              <w:pStyle w:val="NoSpacing"/>
              <w:jc w:val="both"/>
              <w:rPr>
                <w:rFonts w:ascii="Times New Roman" w:hAnsi="Times New Roman" w:cs="Times New Roman"/>
                <w:sz w:val="20"/>
                <w:szCs w:val="20"/>
              </w:rPr>
            </w:pPr>
          </w:p>
          <w:p w14:paraId="297C99C2" w14:textId="77777777" w:rsidR="00D93E4B" w:rsidRPr="00F92359" w:rsidRDefault="00D93E4B" w:rsidP="00210195">
            <w:pPr>
              <w:pStyle w:val="NoSpacing"/>
              <w:jc w:val="both"/>
              <w:rPr>
                <w:rFonts w:ascii="Times New Roman" w:hAnsi="Times New Roman" w:cs="Times New Roman"/>
                <w:sz w:val="20"/>
                <w:szCs w:val="20"/>
              </w:rPr>
            </w:pPr>
          </w:p>
          <w:p w14:paraId="2C2368D1"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16B561C5" w14:textId="77777777" w:rsidTr="00210195">
        <w:trPr>
          <w:jc w:val="center"/>
        </w:trPr>
        <w:tc>
          <w:tcPr>
            <w:tcW w:w="1735" w:type="dxa"/>
          </w:tcPr>
          <w:p w14:paraId="68ABA039" w14:textId="77777777" w:rsidR="00D93E4B" w:rsidRPr="00F92359" w:rsidRDefault="00D93E4B" w:rsidP="00210195">
            <w:pPr>
              <w:rPr>
                <w:sz w:val="20"/>
                <w:szCs w:val="20"/>
              </w:rPr>
            </w:pPr>
            <w:r w:rsidRPr="00F92359">
              <w:rPr>
                <w:sz w:val="20"/>
                <w:szCs w:val="20"/>
              </w:rPr>
              <w:t>Benefits</w:t>
            </w:r>
          </w:p>
        </w:tc>
        <w:tc>
          <w:tcPr>
            <w:tcW w:w="1777" w:type="dxa"/>
          </w:tcPr>
          <w:p w14:paraId="1B2E97E1" w14:textId="12446673" w:rsidR="00D93E4B" w:rsidRPr="00F92359" w:rsidRDefault="00D93E4B" w:rsidP="00210195">
            <w:pPr>
              <w:pStyle w:val="NoSpacing"/>
              <w:jc w:val="both"/>
              <w:rPr>
                <w:rFonts w:ascii="Times New Roman" w:hAnsi="Times New Roman" w:cs="Times New Roman"/>
                <w:sz w:val="20"/>
                <w:szCs w:val="20"/>
              </w:rPr>
            </w:pPr>
          </w:p>
        </w:tc>
        <w:tc>
          <w:tcPr>
            <w:tcW w:w="1523" w:type="dxa"/>
          </w:tcPr>
          <w:p w14:paraId="65855F2A"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57DD963E" w14:textId="4EF94CAA" w:rsidR="00B510DB" w:rsidRPr="00F92359" w:rsidRDefault="00B510DB" w:rsidP="00B510DB">
            <w:pPr>
              <w:pStyle w:val="NoSpacing"/>
              <w:jc w:val="both"/>
              <w:rPr>
                <w:rFonts w:ascii="Times New Roman" w:hAnsi="Times New Roman" w:cs="Times New Roman"/>
                <w:sz w:val="20"/>
                <w:szCs w:val="20"/>
              </w:rPr>
            </w:pPr>
          </w:p>
          <w:p w14:paraId="48A0B296" w14:textId="77777777" w:rsidR="00D93E4B" w:rsidRPr="00F92359" w:rsidRDefault="00D93E4B" w:rsidP="00210195">
            <w:pPr>
              <w:pStyle w:val="NoSpacing"/>
              <w:jc w:val="both"/>
              <w:rPr>
                <w:rFonts w:ascii="Times New Roman" w:hAnsi="Times New Roman" w:cs="Times New Roman"/>
                <w:sz w:val="20"/>
                <w:szCs w:val="20"/>
              </w:rPr>
            </w:pPr>
          </w:p>
          <w:p w14:paraId="2E3BE632" w14:textId="77777777" w:rsidR="00D93E4B" w:rsidRPr="00F92359" w:rsidRDefault="00D93E4B" w:rsidP="00210195">
            <w:pPr>
              <w:pStyle w:val="NoSpacing"/>
              <w:jc w:val="both"/>
              <w:rPr>
                <w:rFonts w:ascii="Times New Roman" w:hAnsi="Times New Roman" w:cs="Times New Roman"/>
                <w:sz w:val="20"/>
                <w:szCs w:val="20"/>
              </w:rPr>
            </w:pPr>
          </w:p>
          <w:p w14:paraId="4AFAE87A"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6FE45C68" w14:textId="77777777" w:rsidTr="00210195">
        <w:trPr>
          <w:jc w:val="center"/>
        </w:trPr>
        <w:tc>
          <w:tcPr>
            <w:tcW w:w="1735" w:type="dxa"/>
          </w:tcPr>
          <w:p w14:paraId="4774870D" w14:textId="77777777" w:rsidR="00D93E4B" w:rsidRPr="000A19DB" w:rsidRDefault="00D93E4B" w:rsidP="00210195">
            <w:pPr>
              <w:rPr>
                <w:sz w:val="20"/>
                <w:szCs w:val="20"/>
              </w:rPr>
            </w:pPr>
            <w:r w:rsidRPr="000A19DB">
              <w:rPr>
                <w:sz w:val="20"/>
                <w:szCs w:val="20"/>
              </w:rPr>
              <w:t xml:space="preserve">Subcontracted personnel </w:t>
            </w:r>
          </w:p>
        </w:tc>
        <w:tc>
          <w:tcPr>
            <w:tcW w:w="1777" w:type="dxa"/>
          </w:tcPr>
          <w:p w14:paraId="5C6DD84F" w14:textId="77777777" w:rsidR="00D93E4B" w:rsidRPr="00F92359" w:rsidRDefault="00D93E4B" w:rsidP="00210195">
            <w:pPr>
              <w:pStyle w:val="NoSpacing"/>
              <w:jc w:val="both"/>
              <w:rPr>
                <w:rFonts w:ascii="Times New Roman" w:hAnsi="Times New Roman" w:cs="Times New Roman"/>
                <w:sz w:val="20"/>
                <w:szCs w:val="20"/>
              </w:rPr>
            </w:pPr>
          </w:p>
        </w:tc>
        <w:tc>
          <w:tcPr>
            <w:tcW w:w="1523" w:type="dxa"/>
          </w:tcPr>
          <w:p w14:paraId="7D103FB0"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73683FD7" w14:textId="77777777" w:rsidR="00D93E4B" w:rsidRPr="00F92359" w:rsidRDefault="00D93E4B" w:rsidP="00210195">
            <w:pPr>
              <w:pStyle w:val="NoSpacing"/>
              <w:jc w:val="both"/>
              <w:rPr>
                <w:rFonts w:ascii="Times New Roman" w:hAnsi="Times New Roman" w:cs="Times New Roman"/>
                <w:sz w:val="20"/>
                <w:szCs w:val="20"/>
              </w:rPr>
            </w:pPr>
          </w:p>
          <w:p w14:paraId="01661385" w14:textId="77777777" w:rsidR="00D93E4B" w:rsidRPr="00F92359" w:rsidRDefault="00D93E4B" w:rsidP="00210195">
            <w:pPr>
              <w:pStyle w:val="NoSpacing"/>
              <w:jc w:val="both"/>
              <w:rPr>
                <w:rFonts w:ascii="Times New Roman" w:hAnsi="Times New Roman" w:cs="Times New Roman"/>
                <w:sz w:val="20"/>
                <w:szCs w:val="20"/>
              </w:rPr>
            </w:pPr>
          </w:p>
          <w:p w14:paraId="440784E5" w14:textId="77777777" w:rsidR="00D93E4B" w:rsidRPr="00F92359" w:rsidRDefault="00D93E4B" w:rsidP="00210195">
            <w:pPr>
              <w:pStyle w:val="NoSpacing"/>
              <w:jc w:val="both"/>
              <w:rPr>
                <w:rFonts w:ascii="Times New Roman" w:hAnsi="Times New Roman" w:cs="Times New Roman"/>
                <w:sz w:val="20"/>
                <w:szCs w:val="20"/>
              </w:rPr>
            </w:pPr>
          </w:p>
          <w:p w14:paraId="6F822C24"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5D463B86" w14:textId="77777777" w:rsidTr="00210195">
        <w:trPr>
          <w:jc w:val="center"/>
        </w:trPr>
        <w:tc>
          <w:tcPr>
            <w:tcW w:w="1735" w:type="dxa"/>
          </w:tcPr>
          <w:p w14:paraId="4905F41C" w14:textId="77777777" w:rsidR="00D93E4B" w:rsidRDefault="00D93E4B" w:rsidP="00210195">
            <w:pPr>
              <w:rPr>
                <w:sz w:val="20"/>
                <w:szCs w:val="20"/>
              </w:rPr>
            </w:pPr>
            <w:r w:rsidRPr="000A19DB">
              <w:rPr>
                <w:sz w:val="20"/>
                <w:szCs w:val="20"/>
              </w:rPr>
              <w:t>Staff Travel</w:t>
            </w:r>
          </w:p>
          <w:p w14:paraId="3CA6ADFB" w14:textId="77777777" w:rsidR="004F4D2C" w:rsidRDefault="004F4D2C" w:rsidP="00210195">
            <w:pPr>
              <w:rPr>
                <w:sz w:val="20"/>
                <w:szCs w:val="20"/>
              </w:rPr>
            </w:pPr>
          </w:p>
          <w:p w14:paraId="3944EC1F" w14:textId="77777777" w:rsidR="004F4D2C" w:rsidRDefault="004F4D2C" w:rsidP="00210195">
            <w:pPr>
              <w:rPr>
                <w:sz w:val="20"/>
                <w:szCs w:val="20"/>
              </w:rPr>
            </w:pPr>
          </w:p>
          <w:p w14:paraId="26BA0163" w14:textId="616D4D8C" w:rsidR="004F4D2C" w:rsidRPr="000A19DB" w:rsidRDefault="004F4D2C" w:rsidP="00210195">
            <w:pPr>
              <w:rPr>
                <w:sz w:val="20"/>
                <w:szCs w:val="20"/>
              </w:rPr>
            </w:pPr>
          </w:p>
        </w:tc>
        <w:tc>
          <w:tcPr>
            <w:tcW w:w="1777" w:type="dxa"/>
          </w:tcPr>
          <w:p w14:paraId="48D3F354" w14:textId="2A2BB630" w:rsidR="00D93E4B" w:rsidRPr="00F92359" w:rsidRDefault="00D93E4B" w:rsidP="00210195">
            <w:pPr>
              <w:pStyle w:val="NoSpacing"/>
              <w:jc w:val="both"/>
              <w:rPr>
                <w:rFonts w:ascii="Times New Roman" w:hAnsi="Times New Roman" w:cs="Times New Roman"/>
                <w:sz w:val="20"/>
                <w:szCs w:val="20"/>
              </w:rPr>
            </w:pPr>
          </w:p>
        </w:tc>
        <w:tc>
          <w:tcPr>
            <w:tcW w:w="1523" w:type="dxa"/>
          </w:tcPr>
          <w:p w14:paraId="062AB87C"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40C1E6AF" w14:textId="1F1208F4" w:rsidR="00D93E4B" w:rsidRPr="00F92359" w:rsidRDefault="00D93E4B" w:rsidP="00210195">
            <w:pPr>
              <w:pStyle w:val="NoSpacing"/>
              <w:jc w:val="both"/>
              <w:rPr>
                <w:rFonts w:ascii="Times New Roman" w:hAnsi="Times New Roman" w:cs="Times New Roman"/>
                <w:sz w:val="20"/>
                <w:szCs w:val="20"/>
              </w:rPr>
            </w:pPr>
          </w:p>
          <w:p w14:paraId="69BB9B6B"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175B3878" w14:textId="77777777" w:rsidTr="00210195">
        <w:trPr>
          <w:jc w:val="center"/>
        </w:trPr>
        <w:tc>
          <w:tcPr>
            <w:tcW w:w="1735" w:type="dxa"/>
          </w:tcPr>
          <w:p w14:paraId="73F02506" w14:textId="77777777" w:rsidR="00D93E4B" w:rsidRDefault="00D93E4B" w:rsidP="00210195">
            <w:pPr>
              <w:rPr>
                <w:sz w:val="20"/>
                <w:szCs w:val="20"/>
              </w:rPr>
            </w:pPr>
            <w:r w:rsidRPr="000A19DB">
              <w:rPr>
                <w:sz w:val="20"/>
                <w:szCs w:val="20"/>
              </w:rPr>
              <w:t xml:space="preserve">Participant Travel </w:t>
            </w:r>
          </w:p>
          <w:p w14:paraId="6B38D2CB" w14:textId="77777777" w:rsidR="004F4D2C" w:rsidRDefault="004F4D2C" w:rsidP="00210195">
            <w:pPr>
              <w:rPr>
                <w:sz w:val="20"/>
                <w:szCs w:val="20"/>
              </w:rPr>
            </w:pPr>
          </w:p>
          <w:p w14:paraId="3C21215E" w14:textId="77777777" w:rsidR="004F4D2C" w:rsidRDefault="004F4D2C" w:rsidP="00210195">
            <w:pPr>
              <w:rPr>
                <w:sz w:val="20"/>
                <w:szCs w:val="20"/>
              </w:rPr>
            </w:pPr>
          </w:p>
          <w:p w14:paraId="6A6673D8" w14:textId="7DFBB379" w:rsidR="004F4D2C" w:rsidRPr="000A19DB" w:rsidRDefault="004F4D2C" w:rsidP="00210195">
            <w:pPr>
              <w:rPr>
                <w:sz w:val="20"/>
                <w:szCs w:val="20"/>
              </w:rPr>
            </w:pPr>
          </w:p>
        </w:tc>
        <w:tc>
          <w:tcPr>
            <w:tcW w:w="1777" w:type="dxa"/>
          </w:tcPr>
          <w:p w14:paraId="77772272" w14:textId="69F90AB4" w:rsidR="00305FEA" w:rsidRPr="00F92359" w:rsidRDefault="00305FEA" w:rsidP="00210195">
            <w:pPr>
              <w:pStyle w:val="NoSpacing"/>
              <w:jc w:val="both"/>
              <w:rPr>
                <w:rFonts w:ascii="Times New Roman" w:hAnsi="Times New Roman" w:cs="Times New Roman"/>
                <w:sz w:val="20"/>
                <w:szCs w:val="20"/>
              </w:rPr>
            </w:pPr>
          </w:p>
        </w:tc>
        <w:tc>
          <w:tcPr>
            <w:tcW w:w="1523" w:type="dxa"/>
          </w:tcPr>
          <w:p w14:paraId="30716EB8"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15848125" w14:textId="77777777" w:rsidR="00D93E4B" w:rsidRPr="00F92359" w:rsidRDefault="00D93E4B" w:rsidP="004F4D2C">
            <w:pPr>
              <w:pStyle w:val="NoSpacing"/>
              <w:jc w:val="both"/>
              <w:rPr>
                <w:rFonts w:ascii="Times New Roman" w:hAnsi="Times New Roman" w:cs="Times New Roman"/>
                <w:sz w:val="20"/>
                <w:szCs w:val="20"/>
              </w:rPr>
            </w:pPr>
          </w:p>
        </w:tc>
      </w:tr>
      <w:tr w:rsidR="00D93E4B" w:rsidRPr="00F92359" w14:paraId="3427A897" w14:textId="77777777" w:rsidTr="00210195">
        <w:trPr>
          <w:jc w:val="center"/>
        </w:trPr>
        <w:tc>
          <w:tcPr>
            <w:tcW w:w="1735" w:type="dxa"/>
          </w:tcPr>
          <w:p w14:paraId="3D3FFE4F" w14:textId="77777777" w:rsidR="00D93E4B" w:rsidRDefault="00D93E4B" w:rsidP="00210195">
            <w:pPr>
              <w:rPr>
                <w:sz w:val="20"/>
                <w:szCs w:val="20"/>
              </w:rPr>
            </w:pPr>
            <w:r w:rsidRPr="000A19DB">
              <w:rPr>
                <w:sz w:val="20"/>
                <w:szCs w:val="20"/>
              </w:rPr>
              <w:t xml:space="preserve">Supplies </w:t>
            </w:r>
            <w:r w:rsidR="007F70A4" w:rsidRPr="000A19DB">
              <w:rPr>
                <w:sz w:val="20"/>
                <w:szCs w:val="20"/>
              </w:rPr>
              <w:t>and Printing</w:t>
            </w:r>
          </w:p>
          <w:p w14:paraId="728B39FF" w14:textId="77777777" w:rsidR="004F4D2C" w:rsidRDefault="004F4D2C" w:rsidP="00210195">
            <w:pPr>
              <w:rPr>
                <w:sz w:val="20"/>
                <w:szCs w:val="20"/>
              </w:rPr>
            </w:pPr>
          </w:p>
          <w:p w14:paraId="219206C6" w14:textId="5B0BE634" w:rsidR="004F4D2C" w:rsidRPr="000A19DB" w:rsidRDefault="004F4D2C" w:rsidP="00210195">
            <w:pPr>
              <w:rPr>
                <w:sz w:val="20"/>
                <w:szCs w:val="20"/>
              </w:rPr>
            </w:pPr>
          </w:p>
        </w:tc>
        <w:tc>
          <w:tcPr>
            <w:tcW w:w="1777" w:type="dxa"/>
          </w:tcPr>
          <w:p w14:paraId="7A1A8FBA" w14:textId="121C8F3C" w:rsidR="00D93E4B" w:rsidRPr="00F92359" w:rsidRDefault="00D93E4B" w:rsidP="00210195">
            <w:pPr>
              <w:pStyle w:val="NoSpacing"/>
              <w:jc w:val="both"/>
              <w:rPr>
                <w:rFonts w:ascii="Times New Roman" w:hAnsi="Times New Roman" w:cs="Times New Roman"/>
                <w:sz w:val="20"/>
                <w:szCs w:val="20"/>
              </w:rPr>
            </w:pPr>
          </w:p>
        </w:tc>
        <w:tc>
          <w:tcPr>
            <w:tcW w:w="1523" w:type="dxa"/>
          </w:tcPr>
          <w:p w14:paraId="6808BC71"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32322E37" w14:textId="77777777" w:rsidR="00D93E4B" w:rsidRPr="00F92359" w:rsidRDefault="00D93E4B" w:rsidP="00210195">
            <w:pPr>
              <w:pStyle w:val="NoSpacing"/>
              <w:jc w:val="both"/>
              <w:rPr>
                <w:rFonts w:ascii="Times New Roman" w:hAnsi="Times New Roman" w:cs="Times New Roman"/>
                <w:sz w:val="20"/>
                <w:szCs w:val="20"/>
              </w:rPr>
            </w:pPr>
          </w:p>
          <w:p w14:paraId="4A23D4CA" w14:textId="77777777" w:rsidR="00D93E4B" w:rsidRPr="00F92359" w:rsidRDefault="00D93E4B" w:rsidP="00210195">
            <w:pPr>
              <w:pStyle w:val="NoSpacing"/>
              <w:jc w:val="both"/>
              <w:rPr>
                <w:rFonts w:ascii="Times New Roman" w:hAnsi="Times New Roman" w:cs="Times New Roman"/>
                <w:sz w:val="20"/>
                <w:szCs w:val="20"/>
              </w:rPr>
            </w:pPr>
          </w:p>
          <w:p w14:paraId="5BA716EF"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56548D04" w14:textId="77777777" w:rsidTr="00210195">
        <w:trPr>
          <w:jc w:val="center"/>
        </w:trPr>
        <w:tc>
          <w:tcPr>
            <w:tcW w:w="1735" w:type="dxa"/>
          </w:tcPr>
          <w:p w14:paraId="2CF4B389" w14:textId="623CD50F" w:rsidR="00D93E4B" w:rsidRDefault="00D93E4B" w:rsidP="00210195">
            <w:pPr>
              <w:rPr>
                <w:sz w:val="20"/>
                <w:szCs w:val="20"/>
              </w:rPr>
            </w:pPr>
            <w:r w:rsidRPr="000A19DB">
              <w:rPr>
                <w:sz w:val="20"/>
                <w:szCs w:val="20"/>
              </w:rPr>
              <w:t xml:space="preserve">Meeting Room Costs </w:t>
            </w:r>
          </w:p>
          <w:p w14:paraId="52C6902B" w14:textId="77777777" w:rsidR="004F4D2C" w:rsidRPr="000A19DB" w:rsidRDefault="004F4D2C" w:rsidP="00210195">
            <w:pPr>
              <w:rPr>
                <w:sz w:val="20"/>
                <w:szCs w:val="20"/>
              </w:rPr>
            </w:pPr>
          </w:p>
          <w:p w14:paraId="42984E9C" w14:textId="77777777" w:rsidR="00D93E4B" w:rsidRPr="000A19DB" w:rsidRDefault="00D93E4B" w:rsidP="00210195">
            <w:pPr>
              <w:rPr>
                <w:sz w:val="20"/>
                <w:szCs w:val="20"/>
              </w:rPr>
            </w:pPr>
          </w:p>
        </w:tc>
        <w:tc>
          <w:tcPr>
            <w:tcW w:w="1777" w:type="dxa"/>
          </w:tcPr>
          <w:p w14:paraId="680C8738" w14:textId="6CAF9D3A" w:rsidR="00D93E4B" w:rsidRPr="00F92359" w:rsidRDefault="00D93E4B" w:rsidP="00210195">
            <w:pPr>
              <w:pStyle w:val="NoSpacing"/>
              <w:jc w:val="both"/>
              <w:rPr>
                <w:rFonts w:ascii="Times New Roman" w:hAnsi="Times New Roman" w:cs="Times New Roman"/>
                <w:sz w:val="20"/>
                <w:szCs w:val="20"/>
              </w:rPr>
            </w:pPr>
          </w:p>
        </w:tc>
        <w:tc>
          <w:tcPr>
            <w:tcW w:w="1523" w:type="dxa"/>
          </w:tcPr>
          <w:p w14:paraId="43AC534C"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45047049" w14:textId="259EADE9" w:rsidR="00D93E4B" w:rsidRPr="00F92359" w:rsidRDefault="00D93E4B" w:rsidP="00210195">
            <w:pPr>
              <w:pStyle w:val="NoSpacing"/>
              <w:jc w:val="both"/>
              <w:rPr>
                <w:rFonts w:ascii="Times New Roman" w:hAnsi="Times New Roman" w:cs="Times New Roman"/>
                <w:sz w:val="20"/>
                <w:szCs w:val="20"/>
              </w:rPr>
            </w:pPr>
          </w:p>
        </w:tc>
      </w:tr>
      <w:tr w:rsidR="008C31FA" w:rsidRPr="00F92359" w14:paraId="79AF9535" w14:textId="77777777" w:rsidTr="00210195">
        <w:trPr>
          <w:jc w:val="center"/>
        </w:trPr>
        <w:tc>
          <w:tcPr>
            <w:tcW w:w="1735" w:type="dxa"/>
          </w:tcPr>
          <w:p w14:paraId="5379FB0C" w14:textId="77777777" w:rsidR="008C31FA" w:rsidRDefault="008C31FA" w:rsidP="00210195">
            <w:pPr>
              <w:rPr>
                <w:sz w:val="20"/>
                <w:szCs w:val="20"/>
              </w:rPr>
            </w:pPr>
            <w:r w:rsidRPr="000A19DB">
              <w:rPr>
                <w:sz w:val="20"/>
                <w:szCs w:val="20"/>
              </w:rPr>
              <w:t>Technology and Software</w:t>
            </w:r>
            <w:r w:rsidR="005B232E" w:rsidRPr="000A19DB">
              <w:rPr>
                <w:sz w:val="20"/>
                <w:szCs w:val="20"/>
              </w:rPr>
              <w:t>, if applicable</w:t>
            </w:r>
          </w:p>
          <w:p w14:paraId="0F227D1C" w14:textId="269594CB" w:rsidR="004F4D2C" w:rsidRPr="000A19DB" w:rsidRDefault="004F4D2C" w:rsidP="00210195">
            <w:pPr>
              <w:rPr>
                <w:sz w:val="20"/>
                <w:szCs w:val="20"/>
              </w:rPr>
            </w:pPr>
          </w:p>
        </w:tc>
        <w:tc>
          <w:tcPr>
            <w:tcW w:w="1777" w:type="dxa"/>
          </w:tcPr>
          <w:p w14:paraId="392642F6" w14:textId="282FAF43" w:rsidR="008C31FA" w:rsidRPr="00F92359" w:rsidRDefault="008C31FA" w:rsidP="00210195">
            <w:pPr>
              <w:pStyle w:val="NoSpacing"/>
              <w:jc w:val="both"/>
              <w:rPr>
                <w:rFonts w:ascii="Times New Roman" w:hAnsi="Times New Roman" w:cs="Times New Roman"/>
                <w:sz w:val="20"/>
                <w:szCs w:val="20"/>
              </w:rPr>
            </w:pPr>
          </w:p>
        </w:tc>
        <w:tc>
          <w:tcPr>
            <w:tcW w:w="1523" w:type="dxa"/>
          </w:tcPr>
          <w:p w14:paraId="0BE39C28" w14:textId="77777777" w:rsidR="008C31FA" w:rsidRPr="00F92359" w:rsidRDefault="008C31FA" w:rsidP="00210195">
            <w:pPr>
              <w:pStyle w:val="NoSpacing"/>
              <w:jc w:val="both"/>
              <w:rPr>
                <w:rFonts w:ascii="Times New Roman" w:hAnsi="Times New Roman" w:cs="Times New Roman"/>
                <w:sz w:val="20"/>
                <w:szCs w:val="20"/>
                <w:highlight w:val="cyan"/>
              </w:rPr>
            </w:pPr>
          </w:p>
        </w:tc>
        <w:tc>
          <w:tcPr>
            <w:tcW w:w="5467" w:type="dxa"/>
          </w:tcPr>
          <w:p w14:paraId="35EA5444" w14:textId="53828129" w:rsidR="00ED5BCE" w:rsidRPr="00F92359" w:rsidRDefault="00ED5BCE" w:rsidP="00210195">
            <w:pPr>
              <w:pStyle w:val="NoSpacing"/>
              <w:jc w:val="both"/>
              <w:rPr>
                <w:rFonts w:ascii="Times New Roman" w:hAnsi="Times New Roman" w:cs="Times New Roman"/>
                <w:sz w:val="20"/>
                <w:szCs w:val="20"/>
              </w:rPr>
            </w:pPr>
          </w:p>
        </w:tc>
      </w:tr>
      <w:tr w:rsidR="00D93E4B" w:rsidRPr="00F92359" w14:paraId="75654A95" w14:textId="77777777" w:rsidTr="00210195">
        <w:trPr>
          <w:jc w:val="center"/>
        </w:trPr>
        <w:tc>
          <w:tcPr>
            <w:tcW w:w="1735" w:type="dxa"/>
          </w:tcPr>
          <w:p w14:paraId="6CDFCCCE" w14:textId="263FC2C0" w:rsidR="00D93E4B" w:rsidRPr="00F92359" w:rsidRDefault="00D93E4B" w:rsidP="00210195">
            <w:pPr>
              <w:rPr>
                <w:sz w:val="20"/>
                <w:szCs w:val="20"/>
              </w:rPr>
            </w:pPr>
            <w:r w:rsidRPr="00F92359">
              <w:rPr>
                <w:sz w:val="20"/>
                <w:szCs w:val="20"/>
              </w:rPr>
              <w:t>Indirect Costs</w:t>
            </w:r>
            <w:r w:rsidR="002B44C9">
              <w:rPr>
                <w:sz w:val="20"/>
                <w:szCs w:val="20"/>
              </w:rPr>
              <w:t>-limited to 10%</w:t>
            </w:r>
          </w:p>
          <w:p w14:paraId="60C0DBF1" w14:textId="77777777" w:rsidR="00D93E4B" w:rsidRPr="00F92359" w:rsidRDefault="00D93E4B" w:rsidP="00210195">
            <w:pPr>
              <w:rPr>
                <w:sz w:val="20"/>
                <w:szCs w:val="20"/>
              </w:rPr>
            </w:pPr>
          </w:p>
          <w:p w14:paraId="61C295F9" w14:textId="77777777" w:rsidR="00D93E4B" w:rsidRPr="00F92359" w:rsidRDefault="00D93E4B" w:rsidP="00210195">
            <w:pPr>
              <w:rPr>
                <w:sz w:val="20"/>
                <w:szCs w:val="20"/>
              </w:rPr>
            </w:pPr>
          </w:p>
        </w:tc>
        <w:tc>
          <w:tcPr>
            <w:tcW w:w="1777" w:type="dxa"/>
          </w:tcPr>
          <w:p w14:paraId="0100611B" w14:textId="4863541D" w:rsidR="00D93E4B" w:rsidRPr="00F92359" w:rsidRDefault="00D93E4B" w:rsidP="00210195">
            <w:pPr>
              <w:pStyle w:val="NoSpacing"/>
              <w:jc w:val="both"/>
              <w:rPr>
                <w:rFonts w:ascii="Times New Roman" w:hAnsi="Times New Roman" w:cs="Times New Roman"/>
                <w:sz w:val="20"/>
                <w:szCs w:val="20"/>
              </w:rPr>
            </w:pPr>
          </w:p>
        </w:tc>
        <w:tc>
          <w:tcPr>
            <w:tcW w:w="1523" w:type="dxa"/>
          </w:tcPr>
          <w:p w14:paraId="0699EEA7"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Pr>
          <w:p w14:paraId="5A6525BB"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51BEAA4D" w14:textId="77777777" w:rsidTr="00210195">
        <w:trPr>
          <w:jc w:val="center"/>
        </w:trPr>
        <w:tc>
          <w:tcPr>
            <w:tcW w:w="1735" w:type="dxa"/>
            <w:tcBorders>
              <w:bottom w:val="single" w:sz="12" w:space="0" w:color="auto"/>
            </w:tcBorders>
          </w:tcPr>
          <w:p w14:paraId="49EB3A4D" w14:textId="77777777" w:rsidR="00D93E4B" w:rsidRPr="00F92359" w:rsidRDefault="00D93E4B" w:rsidP="00210195">
            <w:pPr>
              <w:rPr>
                <w:sz w:val="20"/>
                <w:szCs w:val="20"/>
              </w:rPr>
            </w:pPr>
            <w:r w:rsidRPr="00F92359">
              <w:rPr>
                <w:sz w:val="20"/>
                <w:szCs w:val="20"/>
              </w:rPr>
              <w:t>Other: Describe any other budget items listed.</w:t>
            </w:r>
          </w:p>
          <w:p w14:paraId="602885B2" w14:textId="77777777" w:rsidR="00D93E4B" w:rsidRPr="00F92359" w:rsidRDefault="00D93E4B" w:rsidP="00210195">
            <w:pPr>
              <w:rPr>
                <w:sz w:val="20"/>
                <w:szCs w:val="20"/>
              </w:rPr>
            </w:pPr>
          </w:p>
        </w:tc>
        <w:tc>
          <w:tcPr>
            <w:tcW w:w="1777" w:type="dxa"/>
            <w:tcBorders>
              <w:bottom w:val="single" w:sz="12" w:space="0" w:color="auto"/>
            </w:tcBorders>
          </w:tcPr>
          <w:p w14:paraId="0D9DE2D2" w14:textId="77777777" w:rsidR="00D93E4B" w:rsidRPr="00F92359" w:rsidRDefault="00D93E4B" w:rsidP="00210195">
            <w:pPr>
              <w:pStyle w:val="NoSpacing"/>
              <w:jc w:val="both"/>
              <w:rPr>
                <w:rFonts w:ascii="Times New Roman" w:hAnsi="Times New Roman" w:cs="Times New Roman"/>
                <w:sz w:val="20"/>
                <w:szCs w:val="20"/>
              </w:rPr>
            </w:pPr>
          </w:p>
        </w:tc>
        <w:tc>
          <w:tcPr>
            <w:tcW w:w="1523" w:type="dxa"/>
            <w:tcBorders>
              <w:bottom w:val="single" w:sz="12" w:space="0" w:color="auto"/>
            </w:tcBorders>
          </w:tcPr>
          <w:p w14:paraId="7D134E01" w14:textId="77777777"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Borders>
              <w:bottom w:val="single" w:sz="12" w:space="0" w:color="auto"/>
            </w:tcBorders>
          </w:tcPr>
          <w:p w14:paraId="68A473A6" w14:textId="77777777" w:rsidR="00D93E4B" w:rsidRPr="00F92359" w:rsidRDefault="00D93E4B" w:rsidP="00210195">
            <w:pPr>
              <w:pStyle w:val="NoSpacing"/>
              <w:jc w:val="both"/>
              <w:rPr>
                <w:rFonts w:ascii="Times New Roman" w:hAnsi="Times New Roman" w:cs="Times New Roman"/>
                <w:sz w:val="20"/>
                <w:szCs w:val="20"/>
              </w:rPr>
            </w:pPr>
          </w:p>
          <w:p w14:paraId="07F587BE" w14:textId="77777777" w:rsidR="00D93E4B" w:rsidRPr="00F92359" w:rsidRDefault="00D93E4B" w:rsidP="00210195">
            <w:pPr>
              <w:pStyle w:val="NoSpacing"/>
              <w:jc w:val="both"/>
              <w:rPr>
                <w:rFonts w:ascii="Times New Roman" w:hAnsi="Times New Roman" w:cs="Times New Roman"/>
                <w:sz w:val="20"/>
                <w:szCs w:val="20"/>
              </w:rPr>
            </w:pPr>
          </w:p>
          <w:p w14:paraId="71652EBB" w14:textId="77777777" w:rsidR="00D93E4B" w:rsidRPr="00F92359" w:rsidRDefault="00D93E4B" w:rsidP="00210195">
            <w:pPr>
              <w:pStyle w:val="NoSpacing"/>
              <w:jc w:val="both"/>
              <w:rPr>
                <w:rFonts w:ascii="Times New Roman" w:hAnsi="Times New Roman" w:cs="Times New Roman"/>
                <w:sz w:val="20"/>
                <w:szCs w:val="20"/>
              </w:rPr>
            </w:pPr>
          </w:p>
        </w:tc>
      </w:tr>
      <w:tr w:rsidR="00D93E4B" w:rsidRPr="00F92359" w14:paraId="0F99A77B" w14:textId="77777777" w:rsidTr="00210195">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D93E4B" w:rsidRPr="00F92359" w:rsidRDefault="00D93E4B"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4DB3A80D" w:rsidR="00D93E4B" w:rsidRPr="00F92359" w:rsidRDefault="00D93E4B" w:rsidP="00210195">
            <w:pPr>
              <w:pStyle w:val="NoSpacing"/>
              <w:jc w:val="both"/>
              <w:rPr>
                <w:rFonts w:ascii="Times New Roman" w:hAnsi="Times New Roman" w:cs="Times New Roman"/>
                <w:sz w:val="20"/>
                <w:szCs w:val="20"/>
              </w:rPr>
            </w:pPr>
          </w:p>
        </w:tc>
        <w:tc>
          <w:tcPr>
            <w:tcW w:w="1523" w:type="dxa"/>
            <w:tcBorders>
              <w:top w:val="single" w:sz="12" w:space="0" w:color="auto"/>
              <w:left w:val="single" w:sz="12" w:space="0" w:color="auto"/>
              <w:bottom w:val="single" w:sz="12" w:space="0" w:color="auto"/>
              <w:right w:val="single" w:sz="12" w:space="0" w:color="auto"/>
            </w:tcBorders>
          </w:tcPr>
          <w:p w14:paraId="040F19EC" w14:textId="4E0F00E2" w:rsidR="00D93E4B" w:rsidRPr="00F92359" w:rsidRDefault="00D93E4B" w:rsidP="00210195">
            <w:pPr>
              <w:pStyle w:val="NoSpacing"/>
              <w:jc w:val="both"/>
              <w:rPr>
                <w:rFonts w:ascii="Times New Roman" w:hAnsi="Times New Roman" w:cs="Times New Roman"/>
                <w:sz w:val="20"/>
                <w:szCs w:val="20"/>
                <w:highlight w:val="cyan"/>
              </w:rPr>
            </w:pPr>
          </w:p>
        </w:tc>
        <w:tc>
          <w:tcPr>
            <w:tcW w:w="5467" w:type="dxa"/>
            <w:tcBorders>
              <w:top w:val="single" w:sz="12" w:space="0" w:color="auto"/>
              <w:left w:val="single" w:sz="12" w:space="0" w:color="auto"/>
              <w:bottom w:val="single" w:sz="12" w:space="0" w:color="auto"/>
              <w:right w:val="single" w:sz="12" w:space="0" w:color="auto"/>
            </w:tcBorders>
          </w:tcPr>
          <w:p w14:paraId="526212A7" w14:textId="77777777" w:rsidR="00D93E4B" w:rsidRPr="00F92359" w:rsidRDefault="00D93E4B" w:rsidP="00210195">
            <w:pPr>
              <w:pStyle w:val="NoSpacing"/>
              <w:jc w:val="both"/>
              <w:rPr>
                <w:rFonts w:ascii="Times New Roman" w:hAnsi="Times New Roman" w:cs="Times New Roman"/>
                <w:sz w:val="20"/>
                <w:szCs w:val="20"/>
              </w:rPr>
            </w:pPr>
          </w:p>
          <w:p w14:paraId="1772790C" w14:textId="77777777" w:rsidR="00D93E4B" w:rsidRPr="00F92359" w:rsidRDefault="00D93E4B" w:rsidP="00210195">
            <w:pPr>
              <w:pStyle w:val="NoSpacing"/>
              <w:jc w:val="both"/>
              <w:rPr>
                <w:rFonts w:ascii="Times New Roman" w:hAnsi="Times New Roman" w:cs="Times New Roman"/>
                <w:sz w:val="20"/>
                <w:szCs w:val="20"/>
              </w:rPr>
            </w:pPr>
          </w:p>
          <w:p w14:paraId="1D9A75D0" w14:textId="77777777" w:rsidR="00D93E4B" w:rsidRPr="00F92359" w:rsidRDefault="00D93E4B" w:rsidP="00210195">
            <w:pPr>
              <w:pStyle w:val="NoSpacing"/>
              <w:jc w:val="both"/>
              <w:rPr>
                <w:rFonts w:ascii="Times New Roman" w:hAnsi="Times New Roman" w:cs="Times New Roman"/>
                <w:sz w:val="20"/>
                <w:szCs w:val="20"/>
              </w:rPr>
            </w:pPr>
          </w:p>
          <w:p w14:paraId="49A665BC" w14:textId="77777777" w:rsidR="00D93E4B" w:rsidRPr="00F92359" w:rsidRDefault="00D93E4B" w:rsidP="00210195">
            <w:pPr>
              <w:pStyle w:val="NoSpacing"/>
              <w:jc w:val="both"/>
              <w:rPr>
                <w:rFonts w:ascii="Times New Roman" w:hAnsi="Times New Roman" w:cs="Times New Roman"/>
                <w:sz w:val="20"/>
                <w:szCs w:val="20"/>
              </w:rPr>
            </w:pPr>
          </w:p>
        </w:tc>
      </w:tr>
    </w:tbl>
    <w:p w14:paraId="0513FA16" w14:textId="77777777" w:rsidR="00553D93" w:rsidRDefault="00553D93" w:rsidP="00AA0249">
      <w:pPr>
        <w:rPr>
          <w:b/>
          <w:bCs/>
        </w:rPr>
      </w:pPr>
    </w:p>
    <w:p w14:paraId="0F26FB81" w14:textId="77777777" w:rsidR="00553D93" w:rsidRDefault="00553D93">
      <w:pPr>
        <w:widowControl/>
        <w:autoSpaceDE/>
        <w:autoSpaceDN/>
        <w:spacing w:after="160" w:line="259" w:lineRule="auto"/>
        <w:rPr>
          <w:b/>
          <w:bCs/>
        </w:rPr>
      </w:pPr>
      <w:r>
        <w:rPr>
          <w:b/>
          <w:bCs/>
        </w:rPr>
        <w:br w:type="page"/>
      </w:r>
    </w:p>
    <w:p w14:paraId="23AAEB6B" w14:textId="6A6DBE36" w:rsidR="009B36EB" w:rsidRPr="007E0765" w:rsidRDefault="007E0765" w:rsidP="00AA0249">
      <w:pPr>
        <w:rPr>
          <w:b/>
          <w:bCs/>
        </w:rPr>
      </w:pPr>
      <w:r w:rsidRPr="007E0765">
        <w:rPr>
          <w:b/>
          <w:bCs/>
        </w:rPr>
        <w:lastRenderedPageBreak/>
        <w:t>Budget Directions</w:t>
      </w:r>
    </w:p>
    <w:p w14:paraId="4262861E" w14:textId="77777777" w:rsidR="009B36EB" w:rsidRDefault="009B36EB" w:rsidP="00AA0249"/>
    <w:p w14:paraId="431BE116" w14:textId="6B22ABD0" w:rsidR="00AA0249" w:rsidRDefault="00AA0249" w:rsidP="00AA0249">
      <w:pPr>
        <w:rPr>
          <w:sz w:val="22"/>
          <w:szCs w:val="22"/>
        </w:rPr>
      </w:pPr>
      <w:r>
        <w:t>Provide an all-inclusive cost to conduct work and a brief budget narrative using the</w:t>
      </w:r>
      <w:r w:rsidR="004C0130">
        <w:t xml:space="preserve"> Budget Request Form</w:t>
      </w:r>
      <w:r w:rsidRPr="004C0130">
        <w:t>. I</w:t>
      </w:r>
      <w:r>
        <w:t>ndirect cost</w:t>
      </w:r>
      <w:r w:rsidR="007E0765">
        <w:t>s</w:t>
      </w:r>
      <w:r>
        <w:t xml:space="preserve"> cannot exceed a ten percent (10%) de </w:t>
      </w:r>
      <w:proofErr w:type="spellStart"/>
      <w:r>
        <w:t>minimus</w:t>
      </w:r>
      <w:proofErr w:type="spellEnd"/>
      <w:r>
        <w:t xml:space="preserve"> rate of modified total direct costs (MTDC) unless the entity has an approved federally recognized negotiated indirect cost rate in accordance with the Uniform Guidance. 2 CFR 200.414(f)</w:t>
      </w:r>
      <w:r w:rsidR="004C0130">
        <w:t>.</w:t>
      </w:r>
      <w:r>
        <w:t xml:space="preserve"> </w:t>
      </w:r>
    </w:p>
    <w:p w14:paraId="1F96E0A9" w14:textId="77777777" w:rsidR="00AA0249" w:rsidRDefault="00AA0249" w:rsidP="00AA0249"/>
    <w:p w14:paraId="7A357ACC" w14:textId="588A80E1" w:rsidR="00AA0249" w:rsidRDefault="00AA0249" w:rsidP="00AA0249">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hyperlink r:id="rId4" w:history="1">
        <w:r>
          <w:rPr>
            <w:rStyle w:val="Hyperlink"/>
          </w:rPr>
          <w:t>https://www.gpo.gov/fdsys/pkg/CFR-2017-title2-vol1/xml/CFR-2017-title2-vol1- part200-subpartE.xml</w:t>
        </w:r>
      </w:hyperlink>
      <w:r>
        <w:t xml:space="preserve">. </w:t>
      </w:r>
    </w:p>
    <w:p w14:paraId="70B4E848" w14:textId="77777777" w:rsidR="00AA0249" w:rsidRDefault="00AA0249" w:rsidP="00AA0249"/>
    <w:p w14:paraId="673FFBE1" w14:textId="0B826B78" w:rsidR="00AA0249" w:rsidRDefault="00AA0249" w:rsidP="00AA0249">
      <w:r>
        <w:t>Bidders must match $1 for every $4 requested to reach a 25% match of the total approved cost of the project. Costs paid by other federal grants may not be used for match. The match must fund activities directly related to the project. Note: To calculate the match share for the 25% required match, divide the amount of your request by four. Then, to calculate the total project cost, combine the one-fourth figure with the dollars requested.</w:t>
      </w:r>
    </w:p>
    <w:p w14:paraId="0639FFA0" w14:textId="52428940" w:rsidR="00BD6A8E" w:rsidRDefault="008B3EDC"/>
    <w:sectPr w:rsidR="00BD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A19DB"/>
    <w:rsid w:val="000C6F92"/>
    <w:rsid w:val="00184AB4"/>
    <w:rsid w:val="001C30B0"/>
    <w:rsid w:val="00222844"/>
    <w:rsid w:val="00251755"/>
    <w:rsid w:val="0028796E"/>
    <w:rsid w:val="002B44C9"/>
    <w:rsid w:val="002E6726"/>
    <w:rsid w:val="00300630"/>
    <w:rsid w:val="00305FEA"/>
    <w:rsid w:val="003A2AFB"/>
    <w:rsid w:val="003B216A"/>
    <w:rsid w:val="003C557C"/>
    <w:rsid w:val="004C0130"/>
    <w:rsid w:val="004F4D2C"/>
    <w:rsid w:val="005415CE"/>
    <w:rsid w:val="00553D93"/>
    <w:rsid w:val="00560B99"/>
    <w:rsid w:val="005B232E"/>
    <w:rsid w:val="007004F5"/>
    <w:rsid w:val="00736608"/>
    <w:rsid w:val="00764468"/>
    <w:rsid w:val="007E0765"/>
    <w:rsid w:val="007F70A4"/>
    <w:rsid w:val="008329FB"/>
    <w:rsid w:val="008A151A"/>
    <w:rsid w:val="008C31FA"/>
    <w:rsid w:val="009B36EB"/>
    <w:rsid w:val="00AA0249"/>
    <w:rsid w:val="00AB3428"/>
    <w:rsid w:val="00B034C3"/>
    <w:rsid w:val="00B510DB"/>
    <w:rsid w:val="00CF30AA"/>
    <w:rsid w:val="00D93E4B"/>
    <w:rsid w:val="00E62866"/>
    <w:rsid w:val="00E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0249"/>
    <w:rPr>
      <w:color w:val="0563C1"/>
      <w:u w:val="single"/>
    </w:rPr>
  </w:style>
  <w:style w:type="character" w:styleId="CommentReference">
    <w:name w:val="annotation reference"/>
    <w:basedOn w:val="DefaultParagraphFont"/>
    <w:uiPriority w:val="99"/>
    <w:semiHidden/>
    <w:unhideWhenUsed/>
    <w:rsid w:val="00B034C3"/>
    <w:rPr>
      <w:sz w:val="16"/>
      <w:szCs w:val="16"/>
    </w:rPr>
  </w:style>
  <w:style w:type="paragraph" w:styleId="CommentText">
    <w:name w:val="annotation text"/>
    <w:basedOn w:val="Normal"/>
    <w:link w:val="CommentTextChar"/>
    <w:uiPriority w:val="99"/>
    <w:unhideWhenUsed/>
    <w:rsid w:val="00B034C3"/>
    <w:rPr>
      <w:sz w:val="20"/>
      <w:szCs w:val="20"/>
    </w:rPr>
  </w:style>
  <w:style w:type="character" w:customStyle="1" w:styleId="CommentTextChar">
    <w:name w:val="Comment Text Char"/>
    <w:basedOn w:val="DefaultParagraphFont"/>
    <w:link w:val="CommentText"/>
    <w:uiPriority w:val="99"/>
    <w:rsid w:val="00B03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4C3"/>
    <w:rPr>
      <w:b/>
      <w:bCs/>
    </w:rPr>
  </w:style>
  <w:style w:type="character" w:customStyle="1" w:styleId="CommentSubjectChar">
    <w:name w:val="Comment Subject Char"/>
    <w:basedOn w:val="CommentTextChar"/>
    <w:link w:val="CommentSubject"/>
    <w:uiPriority w:val="99"/>
    <w:semiHidden/>
    <w:rsid w:val="00B034C3"/>
    <w:rPr>
      <w:rFonts w:ascii="Times New Roman" w:eastAsia="Times New Roman" w:hAnsi="Times New Roman" w:cs="Times New Roman"/>
      <w:b/>
      <w:bCs/>
      <w:sz w:val="20"/>
      <w:szCs w:val="20"/>
    </w:rPr>
  </w:style>
  <w:style w:type="paragraph" w:styleId="Revision">
    <w:name w:val="Revision"/>
    <w:hidden/>
    <w:uiPriority w:val="99"/>
    <w:semiHidden/>
    <w:rsid w:val="00B034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po.gov/fdsys/pkg/CFR-2017-title2-vol1/xml/CFR-2017-title2-vol1-%20part200-subpart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Susan Kabot</cp:lastModifiedBy>
  <cp:revision>2</cp:revision>
  <dcterms:created xsi:type="dcterms:W3CDTF">2022-07-14T22:10:00Z</dcterms:created>
  <dcterms:modified xsi:type="dcterms:W3CDTF">2022-07-14T22:10:00Z</dcterms:modified>
</cp:coreProperties>
</file>