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8355" w14:textId="77777777" w:rsidR="002A241F" w:rsidRPr="002A241F" w:rsidRDefault="002A241F" w:rsidP="0032793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RANGE!A3"/>
      <w:r w:rsidRPr="002A2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IFP </w:t>
      </w:r>
      <w:bookmarkEnd w:id="0"/>
      <w:r w:rsidRPr="002A241F">
        <w:rPr>
          <w:rFonts w:ascii="Times New Roman" w:hAnsi="Times New Roman" w:cs="Times New Roman"/>
          <w:b/>
          <w:sz w:val="28"/>
          <w:szCs w:val="28"/>
        </w:rPr>
        <w:t>2026-AS-9400</w:t>
      </w:r>
    </w:p>
    <w:p w14:paraId="59585293" w14:textId="7913F0D1" w:rsidR="00327934" w:rsidRPr="00F92359" w:rsidRDefault="00327934" w:rsidP="0032793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359">
        <w:rPr>
          <w:rFonts w:ascii="Times New Roman" w:hAnsi="Times New Roman" w:cs="Times New Roman"/>
          <w:b/>
          <w:sz w:val="28"/>
          <w:szCs w:val="28"/>
        </w:rPr>
        <w:t xml:space="preserve">BUDGET REQUEST </w:t>
      </w:r>
      <w:r w:rsidR="00951980">
        <w:rPr>
          <w:rFonts w:ascii="Times New Roman" w:hAnsi="Times New Roman" w:cs="Times New Roman"/>
          <w:b/>
          <w:sz w:val="28"/>
          <w:szCs w:val="28"/>
        </w:rPr>
        <w:t>TEMPLATE</w:t>
      </w:r>
    </w:p>
    <w:p w14:paraId="2C64AA6B" w14:textId="77777777" w:rsidR="00327934" w:rsidRPr="00F92359" w:rsidRDefault="00327934" w:rsidP="00327934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CEA9C9F" w14:textId="77777777" w:rsidR="00327934" w:rsidRPr="00F92359" w:rsidRDefault="00327934" w:rsidP="00327934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2425"/>
        <w:gridCol w:w="2430"/>
        <w:gridCol w:w="5580"/>
      </w:tblGrid>
      <w:tr w:rsidR="00327934" w:rsidRPr="00F92359" w14:paraId="621BDFAD" w14:textId="77777777" w:rsidTr="000266E8">
        <w:trPr>
          <w:jc w:val="center"/>
        </w:trPr>
        <w:tc>
          <w:tcPr>
            <w:tcW w:w="2425" w:type="dxa"/>
            <w:shd w:val="clear" w:color="auto" w:fill="D9D9D9" w:themeFill="background1" w:themeFillShade="D9"/>
          </w:tcPr>
          <w:p w14:paraId="3F8739C2" w14:textId="77777777" w:rsidR="00327934" w:rsidRDefault="00327934" w:rsidP="000266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359">
              <w:rPr>
                <w:rFonts w:ascii="Times New Roman" w:hAnsi="Times New Roman" w:cs="Times New Roman"/>
                <w:b/>
                <w:sz w:val="20"/>
                <w:szCs w:val="20"/>
              </w:rPr>
              <w:t>BUDGET ITEM</w:t>
            </w:r>
          </w:p>
          <w:p w14:paraId="41BF9195" w14:textId="77777777" w:rsidR="00327934" w:rsidRPr="00A56281" w:rsidRDefault="00327934" w:rsidP="000266E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5628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Line items may be added or deleted based on anticipated costs.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D40CD41" w14:textId="77777777" w:rsidR="00327934" w:rsidRPr="00F92359" w:rsidRDefault="00327934" w:rsidP="000266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359">
              <w:rPr>
                <w:rFonts w:ascii="Times New Roman" w:hAnsi="Times New Roman" w:cs="Times New Roman"/>
                <w:b/>
                <w:sz w:val="20"/>
                <w:szCs w:val="20"/>
              </w:rPr>
              <w:t>FDDC REQUESTED FUNDS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A0F256E" w14:textId="77777777" w:rsidR="00327934" w:rsidRPr="00F92359" w:rsidRDefault="00327934" w:rsidP="000266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359">
              <w:rPr>
                <w:rFonts w:ascii="Times New Roman" w:hAnsi="Times New Roman" w:cs="Times New Roman"/>
                <w:b/>
                <w:sz w:val="20"/>
                <w:szCs w:val="20"/>
              </w:rPr>
              <w:t>BUDGET NARRATIVE</w:t>
            </w:r>
          </w:p>
        </w:tc>
      </w:tr>
      <w:tr w:rsidR="00327934" w:rsidRPr="00F92359" w14:paraId="0C6501B2" w14:textId="77777777" w:rsidTr="000266E8">
        <w:trPr>
          <w:jc w:val="center"/>
        </w:trPr>
        <w:tc>
          <w:tcPr>
            <w:tcW w:w="2425" w:type="dxa"/>
          </w:tcPr>
          <w:p w14:paraId="6260CD35" w14:textId="77777777" w:rsidR="00327934" w:rsidRPr="00F92359" w:rsidRDefault="00327934" w:rsidP="000266E8">
            <w:pPr>
              <w:rPr>
                <w:sz w:val="20"/>
                <w:szCs w:val="20"/>
              </w:rPr>
            </w:pPr>
            <w:r w:rsidRPr="00F92359">
              <w:rPr>
                <w:sz w:val="20"/>
                <w:szCs w:val="20"/>
              </w:rPr>
              <w:t>Salary</w:t>
            </w:r>
          </w:p>
        </w:tc>
        <w:tc>
          <w:tcPr>
            <w:tcW w:w="2430" w:type="dxa"/>
          </w:tcPr>
          <w:p w14:paraId="36AD5088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31F748EC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56591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651BB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A358C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934" w:rsidRPr="00F92359" w14:paraId="4B13D79F" w14:textId="77777777" w:rsidTr="000266E8">
        <w:trPr>
          <w:jc w:val="center"/>
        </w:trPr>
        <w:tc>
          <w:tcPr>
            <w:tcW w:w="2425" w:type="dxa"/>
          </w:tcPr>
          <w:p w14:paraId="19FEC83B" w14:textId="77777777" w:rsidR="00327934" w:rsidRPr="00057ACD" w:rsidRDefault="00327934" w:rsidP="000266E8">
            <w:pPr>
              <w:rPr>
                <w:sz w:val="20"/>
                <w:szCs w:val="20"/>
              </w:rPr>
            </w:pPr>
            <w:r w:rsidRPr="00057ACD">
              <w:rPr>
                <w:sz w:val="20"/>
                <w:szCs w:val="20"/>
              </w:rPr>
              <w:t xml:space="preserve">Fringe </w:t>
            </w:r>
          </w:p>
        </w:tc>
        <w:tc>
          <w:tcPr>
            <w:tcW w:w="2430" w:type="dxa"/>
          </w:tcPr>
          <w:p w14:paraId="5E544C9C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630BD9F5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56B50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2B7B3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E2D7D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934" w:rsidRPr="00F92359" w14:paraId="7C9A79E0" w14:textId="77777777" w:rsidTr="000266E8">
        <w:trPr>
          <w:jc w:val="center"/>
        </w:trPr>
        <w:tc>
          <w:tcPr>
            <w:tcW w:w="2425" w:type="dxa"/>
          </w:tcPr>
          <w:p w14:paraId="5343C5FA" w14:textId="77777777" w:rsidR="00327934" w:rsidRPr="00057ACD" w:rsidRDefault="00327934" w:rsidP="000266E8">
            <w:pPr>
              <w:rPr>
                <w:sz w:val="20"/>
                <w:szCs w:val="20"/>
              </w:rPr>
            </w:pPr>
            <w:r w:rsidRPr="00057ACD">
              <w:rPr>
                <w:sz w:val="20"/>
                <w:szCs w:val="20"/>
              </w:rPr>
              <w:t xml:space="preserve">Technology and Software </w:t>
            </w:r>
          </w:p>
        </w:tc>
        <w:tc>
          <w:tcPr>
            <w:tcW w:w="2430" w:type="dxa"/>
          </w:tcPr>
          <w:p w14:paraId="6A0EF224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5A6C459D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77F84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39882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E9DD9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934" w:rsidRPr="00F92359" w14:paraId="12D224F3" w14:textId="77777777" w:rsidTr="000266E8">
        <w:trPr>
          <w:jc w:val="center"/>
        </w:trPr>
        <w:tc>
          <w:tcPr>
            <w:tcW w:w="2425" w:type="dxa"/>
          </w:tcPr>
          <w:p w14:paraId="4D4283BB" w14:textId="77777777" w:rsidR="00327934" w:rsidRPr="00057ACD" w:rsidRDefault="00327934" w:rsidP="000266E8">
            <w:pPr>
              <w:rPr>
                <w:sz w:val="20"/>
                <w:szCs w:val="20"/>
              </w:rPr>
            </w:pPr>
            <w:r w:rsidRPr="00057ACD">
              <w:rPr>
                <w:sz w:val="20"/>
                <w:szCs w:val="20"/>
              </w:rPr>
              <w:t>Artificial Intelligence (AI) Development Costs</w:t>
            </w:r>
          </w:p>
        </w:tc>
        <w:tc>
          <w:tcPr>
            <w:tcW w:w="2430" w:type="dxa"/>
          </w:tcPr>
          <w:p w14:paraId="0BC4726E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0A66A31B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BFEAE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611B4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934" w:rsidRPr="00F92359" w14:paraId="234A0C9A" w14:textId="77777777" w:rsidTr="000266E8">
        <w:trPr>
          <w:jc w:val="center"/>
        </w:trPr>
        <w:tc>
          <w:tcPr>
            <w:tcW w:w="2425" w:type="dxa"/>
          </w:tcPr>
          <w:p w14:paraId="22E029D0" w14:textId="77777777" w:rsidR="00327934" w:rsidRPr="00057ACD" w:rsidRDefault="00327934" w:rsidP="000266E8">
            <w:pPr>
              <w:rPr>
                <w:sz w:val="20"/>
                <w:szCs w:val="20"/>
              </w:rPr>
            </w:pPr>
            <w:r w:rsidRPr="00057ACD">
              <w:rPr>
                <w:sz w:val="20"/>
                <w:szCs w:val="20"/>
              </w:rPr>
              <w:t>Internal Quality Assurance (QA) Testing</w:t>
            </w:r>
          </w:p>
        </w:tc>
        <w:tc>
          <w:tcPr>
            <w:tcW w:w="2430" w:type="dxa"/>
          </w:tcPr>
          <w:p w14:paraId="0CB0D87F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776E41FF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6C6E0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86727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934" w:rsidRPr="00F92359" w14:paraId="34EB1B9E" w14:textId="77777777" w:rsidTr="000266E8">
        <w:trPr>
          <w:jc w:val="center"/>
        </w:trPr>
        <w:tc>
          <w:tcPr>
            <w:tcW w:w="2425" w:type="dxa"/>
          </w:tcPr>
          <w:p w14:paraId="6AD223B8" w14:textId="77777777" w:rsidR="00327934" w:rsidRPr="00057ACD" w:rsidRDefault="00327934" w:rsidP="000266E8">
            <w:pPr>
              <w:rPr>
                <w:sz w:val="20"/>
                <w:szCs w:val="20"/>
              </w:rPr>
            </w:pPr>
            <w:r w:rsidRPr="00057ACD">
              <w:rPr>
                <w:sz w:val="20"/>
                <w:szCs w:val="20"/>
              </w:rPr>
              <w:t xml:space="preserve">Accessibility Testing </w:t>
            </w:r>
          </w:p>
        </w:tc>
        <w:tc>
          <w:tcPr>
            <w:tcW w:w="2430" w:type="dxa"/>
          </w:tcPr>
          <w:p w14:paraId="1AB13764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1BA6C03C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98D85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70B59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934" w:rsidRPr="00F92359" w14:paraId="5FCE5315" w14:textId="77777777" w:rsidTr="000266E8">
        <w:trPr>
          <w:jc w:val="center"/>
        </w:trPr>
        <w:tc>
          <w:tcPr>
            <w:tcW w:w="2425" w:type="dxa"/>
          </w:tcPr>
          <w:p w14:paraId="3A8F3E69" w14:textId="77777777" w:rsidR="00327934" w:rsidRDefault="00327934" w:rsidP="000266E8">
            <w:pPr>
              <w:rPr>
                <w:sz w:val="20"/>
                <w:szCs w:val="20"/>
              </w:rPr>
            </w:pPr>
            <w:r w:rsidRPr="00F92359">
              <w:rPr>
                <w:sz w:val="20"/>
                <w:szCs w:val="20"/>
              </w:rPr>
              <w:t>Indirect Costs</w:t>
            </w:r>
          </w:p>
          <w:p w14:paraId="245A1CF6" w14:textId="77777777" w:rsidR="00327934" w:rsidRPr="00F92359" w:rsidRDefault="00327934" w:rsidP="00026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(limited to 15% of MTDC, *unless the organization has a federally recognized negotiated indirect cost rate)</w:t>
            </w:r>
          </w:p>
          <w:p w14:paraId="3015C28A" w14:textId="77777777" w:rsidR="00327934" w:rsidRPr="00F92359" w:rsidRDefault="00327934" w:rsidP="000266E8">
            <w:pPr>
              <w:rPr>
                <w:sz w:val="20"/>
                <w:szCs w:val="20"/>
              </w:rPr>
            </w:pPr>
          </w:p>
          <w:p w14:paraId="4DD4F250" w14:textId="77777777" w:rsidR="00327934" w:rsidRPr="00F92359" w:rsidRDefault="00327934" w:rsidP="000266E8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D60BA28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02D27B3C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934" w:rsidRPr="00F92359" w14:paraId="766F06F5" w14:textId="77777777" w:rsidTr="000266E8">
        <w:trPr>
          <w:jc w:val="center"/>
        </w:trPr>
        <w:tc>
          <w:tcPr>
            <w:tcW w:w="2425" w:type="dxa"/>
            <w:tcBorders>
              <w:bottom w:val="single" w:sz="12" w:space="0" w:color="auto"/>
            </w:tcBorders>
          </w:tcPr>
          <w:p w14:paraId="095645DE" w14:textId="77777777" w:rsidR="00327934" w:rsidRPr="00F92359" w:rsidRDefault="00327934" w:rsidP="000266E8">
            <w:pPr>
              <w:rPr>
                <w:sz w:val="20"/>
                <w:szCs w:val="20"/>
              </w:rPr>
            </w:pPr>
            <w:r w:rsidRPr="00F92359">
              <w:rPr>
                <w:sz w:val="20"/>
                <w:szCs w:val="20"/>
              </w:rPr>
              <w:t>Other: Describe any other budget items listed.</w:t>
            </w:r>
          </w:p>
          <w:p w14:paraId="4DC31C15" w14:textId="77777777" w:rsidR="00327934" w:rsidRPr="00F92359" w:rsidRDefault="00327934" w:rsidP="000266E8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14:paraId="51192194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bottom w:val="single" w:sz="12" w:space="0" w:color="auto"/>
            </w:tcBorders>
          </w:tcPr>
          <w:p w14:paraId="4C29FD56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8AC87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F7A2D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934" w:rsidRPr="00F92359" w14:paraId="0D1A4825" w14:textId="77777777" w:rsidTr="000266E8">
        <w:trPr>
          <w:jc w:val="center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AEA74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359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12AF3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359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978B4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875B9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8F600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235E4" w14:textId="77777777" w:rsidR="00327934" w:rsidRPr="00F92359" w:rsidRDefault="00327934" w:rsidP="000266E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BB3263" w14:textId="77777777" w:rsidR="00327934" w:rsidRDefault="00327934"/>
    <w:sectPr w:rsidR="00327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34"/>
    <w:rsid w:val="002A241F"/>
    <w:rsid w:val="00327934"/>
    <w:rsid w:val="00757929"/>
    <w:rsid w:val="008C608B"/>
    <w:rsid w:val="00951980"/>
    <w:rsid w:val="009D715C"/>
    <w:rsid w:val="00F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A5ED"/>
  <w15:chartTrackingRefBased/>
  <w15:docId w15:val="{C87E4CF7-9313-7641-BDD5-42B4B8BF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93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93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93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93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93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93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93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93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93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93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7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93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7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93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7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93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7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9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93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7934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3279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Reeve</dc:creator>
  <cp:keywords/>
  <dc:description/>
  <cp:lastModifiedBy>Sheila Gritz-Swift</cp:lastModifiedBy>
  <cp:revision>4</cp:revision>
  <dcterms:created xsi:type="dcterms:W3CDTF">2026-06-08T13:52:00Z</dcterms:created>
  <dcterms:modified xsi:type="dcterms:W3CDTF">2026-06-08T17:22:00Z</dcterms:modified>
</cp:coreProperties>
</file>